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0F8" w:rsidRPr="009B5FDF" w:rsidRDefault="006630F8" w:rsidP="006630F8">
      <w:pPr>
        <w:spacing w:line="276" w:lineRule="auto"/>
        <w:jc w:val="center"/>
        <w:rPr>
          <w:rFonts w:ascii="Times New Roman" w:hAnsi="Times New Roman" w:cs="Times New Roman"/>
          <w:b/>
          <w:sz w:val="32"/>
          <w:szCs w:val="32"/>
        </w:rPr>
      </w:pPr>
      <w:r w:rsidRPr="009B5FDF">
        <w:rPr>
          <w:rFonts w:ascii="Times New Roman" w:hAnsi="Times New Roman" w:cs="Times New Roman"/>
          <w:b/>
          <w:sz w:val="32"/>
          <w:szCs w:val="32"/>
        </w:rPr>
        <w:t>Letteratura e Psicanalisi</w:t>
      </w:r>
    </w:p>
    <w:p w:rsidR="006630F8" w:rsidRPr="009B5FDF" w:rsidRDefault="006630F8" w:rsidP="006630F8">
      <w:pPr>
        <w:spacing w:line="276" w:lineRule="auto"/>
        <w:jc w:val="center"/>
        <w:rPr>
          <w:rFonts w:ascii="Times New Roman" w:hAnsi="Times New Roman" w:cs="Times New Roman"/>
          <w:b/>
          <w:sz w:val="32"/>
          <w:szCs w:val="32"/>
        </w:rPr>
      </w:pPr>
      <w:r w:rsidRPr="009B5FDF">
        <w:rPr>
          <w:rFonts w:ascii="Times New Roman" w:hAnsi="Times New Roman" w:cs="Times New Roman"/>
          <w:b/>
          <w:sz w:val="32"/>
          <w:szCs w:val="32"/>
        </w:rPr>
        <w:t>Biblioteca dell’Orticoltura</w:t>
      </w:r>
    </w:p>
    <w:p w:rsidR="009B5FDF" w:rsidRPr="009B5FDF" w:rsidRDefault="009B5FDF" w:rsidP="006630F8">
      <w:pPr>
        <w:spacing w:line="276" w:lineRule="auto"/>
        <w:jc w:val="center"/>
        <w:rPr>
          <w:rFonts w:ascii="Times New Roman" w:hAnsi="Times New Roman" w:cs="Times New Roman"/>
          <w:b/>
          <w:sz w:val="32"/>
          <w:szCs w:val="32"/>
        </w:rPr>
      </w:pPr>
      <w:r w:rsidRPr="009B5FDF">
        <w:rPr>
          <w:rFonts w:ascii="Times New Roman" w:hAnsi="Times New Roman" w:cs="Times New Roman"/>
          <w:b/>
          <w:sz w:val="32"/>
          <w:szCs w:val="32"/>
        </w:rPr>
        <w:t>CICLO DI 4 INCONTRI IL VENERDI’ ALLE 17,30</w:t>
      </w:r>
    </w:p>
    <w:p w:rsidR="009B5FDF" w:rsidRPr="009B5FDF" w:rsidRDefault="009B5FDF" w:rsidP="006630F8">
      <w:pPr>
        <w:spacing w:line="276" w:lineRule="auto"/>
        <w:jc w:val="center"/>
        <w:rPr>
          <w:rFonts w:ascii="Times New Roman" w:hAnsi="Times New Roman" w:cs="Times New Roman"/>
          <w:b/>
          <w:sz w:val="32"/>
          <w:szCs w:val="32"/>
        </w:rPr>
      </w:pPr>
      <w:r w:rsidRPr="009B5FDF">
        <w:rPr>
          <w:rFonts w:ascii="Times New Roman" w:hAnsi="Times New Roman" w:cs="Times New Roman"/>
          <w:b/>
          <w:sz w:val="32"/>
          <w:szCs w:val="32"/>
        </w:rPr>
        <w:t>FEBBRAIO-MARZO 2025</w:t>
      </w:r>
    </w:p>
    <w:p w:rsidR="006630F8" w:rsidRDefault="006630F8" w:rsidP="006630F8">
      <w:pPr>
        <w:spacing w:line="276" w:lineRule="auto"/>
        <w:jc w:val="center"/>
        <w:rPr>
          <w:rFonts w:ascii="Times New Roman" w:hAnsi="Times New Roman" w:cs="Times New Roman"/>
          <w:sz w:val="32"/>
          <w:szCs w:val="32"/>
        </w:rPr>
      </w:pPr>
    </w:p>
    <w:p w:rsidR="00216F88" w:rsidRPr="006630F8" w:rsidRDefault="00004F7B" w:rsidP="006630F8">
      <w:pPr>
        <w:spacing w:line="276" w:lineRule="auto"/>
        <w:jc w:val="center"/>
        <w:rPr>
          <w:rFonts w:ascii="Times New Roman" w:hAnsi="Times New Roman" w:cs="Times New Roman"/>
          <w:sz w:val="32"/>
          <w:szCs w:val="32"/>
        </w:rPr>
      </w:pPr>
      <w:r w:rsidRPr="006630F8">
        <w:rPr>
          <w:rFonts w:ascii="Times New Roman" w:hAnsi="Times New Roman" w:cs="Times New Roman"/>
          <w:sz w:val="32"/>
          <w:szCs w:val="32"/>
        </w:rPr>
        <w:t>Cosa ci rende capaci di creare? La sublimazione come destino possibile.</w:t>
      </w:r>
    </w:p>
    <w:p w:rsidR="00216F88" w:rsidRDefault="00216F88" w:rsidP="006630F8">
      <w:pPr>
        <w:spacing w:line="276" w:lineRule="auto"/>
        <w:jc w:val="both"/>
        <w:rPr>
          <w:rFonts w:ascii="Times New Roman" w:hAnsi="Times New Roman" w:cs="Times New Roman"/>
        </w:rPr>
      </w:pPr>
      <w:bookmarkStart w:id="0" w:name="_GoBack"/>
      <w:bookmarkEnd w:id="0"/>
    </w:p>
    <w:p w:rsidR="00327AC4" w:rsidRPr="006630F8" w:rsidRDefault="00327AC4" w:rsidP="006630F8">
      <w:pPr>
        <w:spacing w:line="276" w:lineRule="auto"/>
        <w:jc w:val="both"/>
        <w:rPr>
          <w:rFonts w:ascii="Times New Roman" w:hAnsi="Times New Roman" w:cs="Times New Roman"/>
        </w:rPr>
      </w:pPr>
      <w:r>
        <w:rPr>
          <w:rFonts w:ascii="Times New Roman" w:hAnsi="Times New Roman" w:cs="Times New Roman"/>
        </w:rPr>
        <w:t>L</w:t>
      </w:r>
      <w:r w:rsidRPr="00327AC4">
        <w:rPr>
          <w:rFonts w:ascii="Times New Roman" w:hAnsi="Times New Roman" w:cs="Times New Roman"/>
        </w:rPr>
        <w:t xml:space="preserve">a sublimazione evoca il termine “sublime” usato soprattutto nel campo della creazione artistica per indicare il piacere derivante dalle belle forme o, limitato alla letteratura, dallo scrivere bene. L’idea di bello e i suoi principi estetici, quindi, si legano al piacere del sublime accordando alla visione e alla vista, al visto e al vedere, un </w:t>
      </w:r>
      <w:proofErr w:type="gramStart"/>
      <w:r w:rsidRPr="00327AC4">
        <w:rPr>
          <w:rFonts w:ascii="Times New Roman" w:hAnsi="Times New Roman" w:cs="Times New Roman"/>
        </w:rPr>
        <w:t>dominante  privilegio</w:t>
      </w:r>
      <w:proofErr w:type="gramEnd"/>
      <w:r w:rsidRPr="00327AC4">
        <w:rPr>
          <w:rFonts w:ascii="Times New Roman" w:hAnsi="Times New Roman" w:cs="Times New Roman"/>
        </w:rPr>
        <w:t>. Ciò nonostante, la sublimazione resta, in gran parte, un punto cieco per l’approccio visivo, sfuggente nella sua essenza e incerto nella sua determinazione anche per la psicoanalisi benché, fin dal suo fondatore, ne abbia fatto ricorso per spiegare certi tipi di attività umane sostenute dal desiderio.</w:t>
      </w:r>
    </w:p>
    <w:p w:rsidR="006630F8" w:rsidRDefault="006630F8" w:rsidP="006630F8">
      <w:pPr>
        <w:spacing w:line="276" w:lineRule="auto"/>
        <w:jc w:val="both"/>
        <w:rPr>
          <w:rFonts w:ascii="Times New Roman" w:hAnsi="Times New Roman" w:cs="Times New Roman"/>
        </w:rPr>
      </w:pPr>
    </w:p>
    <w:p w:rsidR="006630F8" w:rsidRDefault="006630F8" w:rsidP="006630F8">
      <w:pPr>
        <w:spacing w:line="276" w:lineRule="auto"/>
        <w:jc w:val="both"/>
        <w:rPr>
          <w:rFonts w:ascii="Times New Roman" w:hAnsi="Times New Roman" w:cs="Times New Roman"/>
        </w:rPr>
      </w:pPr>
    </w:p>
    <w:p w:rsidR="006630F8" w:rsidRPr="009B5FDF" w:rsidRDefault="009B5FDF" w:rsidP="006630F8">
      <w:pPr>
        <w:spacing w:line="276" w:lineRule="auto"/>
        <w:jc w:val="both"/>
        <w:rPr>
          <w:rFonts w:ascii="Times New Roman" w:hAnsi="Times New Roman" w:cs="Times New Roman"/>
          <w:b/>
        </w:rPr>
      </w:pPr>
      <w:r w:rsidRPr="009B5FDF">
        <w:rPr>
          <w:rFonts w:ascii="Times New Roman" w:hAnsi="Times New Roman" w:cs="Times New Roman"/>
          <w:b/>
        </w:rPr>
        <w:t xml:space="preserve">14 </w:t>
      </w:r>
      <w:r w:rsidR="006630F8" w:rsidRPr="009B5FDF">
        <w:rPr>
          <w:rFonts w:ascii="Times New Roman" w:hAnsi="Times New Roman" w:cs="Times New Roman"/>
          <w:b/>
        </w:rPr>
        <w:t>Febbraio 2025, ore 17,</w:t>
      </w:r>
      <w:r w:rsidR="00070EA3" w:rsidRPr="009B5FDF">
        <w:rPr>
          <w:rFonts w:ascii="Times New Roman" w:hAnsi="Times New Roman" w:cs="Times New Roman"/>
          <w:b/>
        </w:rPr>
        <w:t>3</w:t>
      </w:r>
      <w:r w:rsidR="006630F8" w:rsidRPr="009B5FDF">
        <w:rPr>
          <w:rFonts w:ascii="Times New Roman" w:hAnsi="Times New Roman" w:cs="Times New Roman"/>
          <w:b/>
        </w:rPr>
        <w:t>0.</w:t>
      </w:r>
    </w:p>
    <w:p w:rsidR="00004F7B" w:rsidRPr="009B5FDF" w:rsidRDefault="00FB5648" w:rsidP="006630F8">
      <w:pPr>
        <w:spacing w:line="276" w:lineRule="auto"/>
        <w:jc w:val="both"/>
        <w:rPr>
          <w:rFonts w:ascii="Times New Roman" w:hAnsi="Times New Roman" w:cs="Times New Roman"/>
          <w:b/>
        </w:rPr>
      </w:pPr>
      <w:r w:rsidRPr="009B5FDF">
        <w:rPr>
          <w:rFonts w:ascii="Times New Roman" w:hAnsi="Times New Roman" w:cs="Times New Roman"/>
          <w:b/>
        </w:rPr>
        <w:t>Nicola Mariotti</w:t>
      </w:r>
      <w:r w:rsidR="006630F8" w:rsidRPr="009B5FDF">
        <w:rPr>
          <w:rFonts w:ascii="Times New Roman" w:hAnsi="Times New Roman" w:cs="Times New Roman"/>
          <w:b/>
        </w:rPr>
        <w:t xml:space="preserve">, </w:t>
      </w:r>
      <w:r w:rsidR="006630F8" w:rsidRPr="009B5FDF">
        <w:rPr>
          <w:rFonts w:ascii="Times New Roman" w:hAnsi="Times New Roman" w:cs="Times New Roman"/>
          <w:b/>
          <w:i/>
          <w:iCs/>
        </w:rPr>
        <w:t>Inventare la tradizione. Per una riflessione sulla creazione</w:t>
      </w:r>
      <w:r w:rsidR="006630F8" w:rsidRPr="009B5FDF">
        <w:rPr>
          <w:rFonts w:ascii="Times New Roman" w:hAnsi="Times New Roman" w:cs="Times New Roman"/>
          <w:b/>
        </w:rPr>
        <w:t>.</w:t>
      </w:r>
    </w:p>
    <w:p w:rsidR="00FB5648" w:rsidRPr="006630F8" w:rsidRDefault="00FB5648" w:rsidP="006630F8">
      <w:pPr>
        <w:spacing w:line="276" w:lineRule="auto"/>
        <w:jc w:val="both"/>
        <w:rPr>
          <w:rFonts w:ascii="Times New Roman" w:hAnsi="Times New Roman" w:cs="Times New Roman"/>
        </w:rPr>
      </w:pPr>
    </w:p>
    <w:p w:rsidR="001217DD" w:rsidRPr="001217DD" w:rsidRDefault="001217DD" w:rsidP="001217DD">
      <w:pPr>
        <w:spacing w:line="276" w:lineRule="auto"/>
        <w:jc w:val="both"/>
        <w:rPr>
          <w:rFonts w:ascii="Times New Roman" w:hAnsi="Times New Roman" w:cs="Times New Roman"/>
        </w:rPr>
      </w:pPr>
      <w:r w:rsidRPr="001217DD">
        <w:rPr>
          <w:rFonts w:ascii="Times New Roman" w:hAnsi="Times New Roman" w:cs="Times New Roman"/>
        </w:rPr>
        <w:t xml:space="preserve">Un tempo ciascuno di noi è stato fragile di fronte all’urgenza della vita, in un corpo in cui le forze dell’età matura non erano disponibili. Per questo fu inevitabile la necessità di un riparo. Molto presto fu altrettanto chiaro, nostro malgrado, che c’era bisogno di un riparo per il corpo ed un altro, ben più difficile, per il pensiero che accoglieva quel corpo. La storia dell’umanità è lì a testimoniarlo. Essa è l’insieme delle vicissitudini di un pensiero impegnato a ricevere la vita e a dotarla del corredo di un senso. Millenni di domande e risposte con cui abbiamo tentato di coniugare il respiro alla parola, per venire a capo della nostra condizione. </w:t>
      </w:r>
    </w:p>
    <w:p w:rsidR="001217DD" w:rsidRPr="001217DD" w:rsidRDefault="001217DD" w:rsidP="001217DD">
      <w:pPr>
        <w:spacing w:line="276" w:lineRule="auto"/>
        <w:jc w:val="both"/>
        <w:rPr>
          <w:rFonts w:ascii="Times New Roman" w:hAnsi="Times New Roman" w:cs="Times New Roman"/>
        </w:rPr>
      </w:pPr>
      <w:r w:rsidRPr="001217DD">
        <w:rPr>
          <w:rFonts w:ascii="Times New Roman" w:hAnsi="Times New Roman" w:cs="Times New Roman"/>
        </w:rPr>
        <w:t>Come fare oggi di fronte a questa eredità millenaria? Come riprendere le fila di un pensiero sulle nostre origini? Se l’origine giace nel nostro intimo eternamente indelibata, come dicono alcuni, allora l’invenzione è quell’ atto che non cerca di mandarla a memoria ma le volta le spalle, chiudendola nei contorni di un gesto che non smette di essere una soglia sul futuro, rinnovando l’origine nel sentire, che costituisce per l’essere umano, la sua unica e vera tradizione.</w:t>
      </w:r>
    </w:p>
    <w:p w:rsidR="00004F7B" w:rsidRPr="006630F8" w:rsidRDefault="00004F7B" w:rsidP="006630F8">
      <w:pPr>
        <w:spacing w:line="276" w:lineRule="auto"/>
        <w:jc w:val="both"/>
        <w:rPr>
          <w:rFonts w:ascii="Times New Roman" w:hAnsi="Times New Roman" w:cs="Times New Roman"/>
        </w:rPr>
      </w:pPr>
    </w:p>
    <w:p w:rsidR="00004F7B" w:rsidRDefault="00004F7B" w:rsidP="006630F8">
      <w:pPr>
        <w:spacing w:line="276" w:lineRule="auto"/>
        <w:jc w:val="both"/>
        <w:rPr>
          <w:rFonts w:ascii="Times New Roman" w:hAnsi="Times New Roman" w:cs="Times New Roman"/>
        </w:rPr>
      </w:pPr>
    </w:p>
    <w:p w:rsidR="006630F8" w:rsidRPr="009B5FDF" w:rsidRDefault="006630F8" w:rsidP="006630F8">
      <w:pPr>
        <w:spacing w:line="276" w:lineRule="auto"/>
        <w:jc w:val="both"/>
        <w:rPr>
          <w:rFonts w:ascii="Times New Roman" w:hAnsi="Times New Roman" w:cs="Times New Roman"/>
          <w:b/>
        </w:rPr>
      </w:pPr>
      <w:r w:rsidRPr="009B5FDF">
        <w:rPr>
          <w:rFonts w:ascii="Times New Roman" w:hAnsi="Times New Roman" w:cs="Times New Roman"/>
          <w:b/>
        </w:rPr>
        <w:t>21 Febbraio 2025, ore 17,</w:t>
      </w:r>
      <w:r w:rsidR="00070EA3" w:rsidRPr="009B5FDF">
        <w:rPr>
          <w:rFonts w:ascii="Times New Roman" w:hAnsi="Times New Roman" w:cs="Times New Roman"/>
          <w:b/>
        </w:rPr>
        <w:t>3</w:t>
      </w:r>
      <w:r w:rsidRPr="009B5FDF">
        <w:rPr>
          <w:rFonts w:ascii="Times New Roman" w:hAnsi="Times New Roman" w:cs="Times New Roman"/>
          <w:b/>
        </w:rPr>
        <w:t>0</w:t>
      </w:r>
    </w:p>
    <w:p w:rsidR="00323F4A" w:rsidRPr="009B5FDF" w:rsidRDefault="00323F4A" w:rsidP="006630F8">
      <w:pPr>
        <w:spacing w:line="276" w:lineRule="auto"/>
        <w:jc w:val="both"/>
        <w:rPr>
          <w:rFonts w:ascii="Times New Roman" w:hAnsi="Times New Roman" w:cs="Times New Roman"/>
          <w:b/>
        </w:rPr>
      </w:pPr>
      <w:r w:rsidRPr="009B5FDF">
        <w:rPr>
          <w:rFonts w:ascii="Times New Roman" w:hAnsi="Times New Roman" w:cs="Times New Roman"/>
          <w:b/>
        </w:rPr>
        <w:t xml:space="preserve">Ilaria Detti, </w:t>
      </w:r>
      <w:r w:rsidRPr="009B5FDF">
        <w:rPr>
          <w:rFonts w:ascii="Times New Roman" w:hAnsi="Times New Roman" w:cs="Times New Roman"/>
          <w:b/>
          <w:i/>
          <w:iCs/>
        </w:rPr>
        <w:t>Un volo in picchiata</w:t>
      </w:r>
      <w:r w:rsidR="006630F8" w:rsidRPr="009B5FDF">
        <w:rPr>
          <w:rFonts w:ascii="Times New Roman" w:hAnsi="Times New Roman" w:cs="Times New Roman"/>
          <w:b/>
          <w:i/>
          <w:iCs/>
        </w:rPr>
        <w:t>.</w:t>
      </w:r>
    </w:p>
    <w:p w:rsidR="00323F4A" w:rsidRPr="006630F8" w:rsidRDefault="00323F4A" w:rsidP="006630F8">
      <w:pPr>
        <w:spacing w:line="276" w:lineRule="auto"/>
        <w:jc w:val="both"/>
        <w:rPr>
          <w:rFonts w:ascii="Times New Roman" w:hAnsi="Times New Roman" w:cs="Times New Roman"/>
        </w:rPr>
      </w:pPr>
    </w:p>
    <w:p w:rsidR="00004F7B" w:rsidRPr="006630F8" w:rsidRDefault="00323F4A" w:rsidP="006630F8">
      <w:pPr>
        <w:spacing w:line="276" w:lineRule="auto"/>
        <w:jc w:val="both"/>
        <w:rPr>
          <w:rFonts w:ascii="Times New Roman" w:hAnsi="Times New Roman" w:cs="Times New Roman"/>
        </w:rPr>
      </w:pPr>
      <w:r w:rsidRPr="006630F8">
        <w:rPr>
          <w:rFonts w:ascii="Times New Roman" w:hAnsi="Times New Roman" w:cs="Times New Roman"/>
        </w:rPr>
        <w:t>Cosa consente l’atto creativo? In che modo per noi umani è possibile questa particolare attività che ci permette di dare vita a qualcosa? E l’opera che viene che rapporto ha con il luogo di provenienza? Ci è familiare pensare ad una relazione di continuità tra il soggetto e le sue attività, ad un crescendo evolutivo che a partire dal soggetto termina nell’alto dell’opera. Eppure l’attività creativa comporta l’attraversamento di un punto di rottura, di caduta; un movimento necessario di rinuncia e di perdita inaugurale che può aprire la via a questo possibile destino della nostra vita pulsionale.</w:t>
      </w:r>
    </w:p>
    <w:p w:rsidR="00004F7B" w:rsidRPr="006630F8" w:rsidRDefault="00004F7B" w:rsidP="006630F8">
      <w:pPr>
        <w:spacing w:line="276" w:lineRule="auto"/>
        <w:jc w:val="both"/>
        <w:rPr>
          <w:rFonts w:ascii="Times New Roman" w:hAnsi="Times New Roman" w:cs="Times New Roman"/>
        </w:rPr>
      </w:pPr>
    </w:p>
    <w:p w:rsidR="00216F88" w:rsidRPr="006630F8" w:rsidRDefault="00216F88" w:rsidP="006630F8">
      <w:pPr>
        <w:spacing w:line="276" w:lineRule="auto"/>
        <w:jc w:val="both"/>
        <w:rPr>
          <w:rFonts w:ascii="Times New Roman" w:hAnsi="Times New Roman" w:cs="Times New Roman"/>
        </w:rPr>
      </w:pPr>
    </w:p>
    <w:p w:rsidR="00216F88" w:rsidRDefault="00216F88" w:rsidP="006630F8">
      <w:pPr>
        <w:spacing w:line="276" w:lineRule="auto"/>
        <w:jc w:val="both"/>
        <w:rPr>
          <w:rFonts w:ascii="Times New Roman" w:hAnsi="Times New Roman" w:cs="Times New Roman"/>
        </w:rPr>
      </w:pPr>
    </w:p>
    <w:p w:rsidR="006630F8" w:rsidRPr="009B5FDF" w:rsidRDefault="006630F8" w:rsidP="006630F8">
      <w:pPr>
        <w:spacing w:line="276" w:lineRule="auto"/>
        <w:jc w:val="both"/>
        <w:rPr>
          <w:rFonts w:ascii="Times New Roman" w:hAnsi="Times New Roman" w:cs="Times New Roman"/>
          <w:b/>
        </w:rPr>
      </w:pPr>
      <w:r w:rsidRPr="009B5FDF">
        <w:rPr>
          <w:rFonts w:ascii="Times New Roman" w:hAnsi="Times New Roman" w:cs="Times New Roman"/>
          <w:b/>
        </w:rPr>
        <w:t>28 Marzo 2025, ore 17,</w:t>
      </w:r>
      <w:r w:rsidR="00070EA3" w:rsidRPr="009B5FDF">
        <w:rPr>
          <w:rFonts w:ascii="Times New Roman" w:hAnsi="Times New Roman" w:cs="Times New Roman"/>
          <w:b/>
        </w:rPr>
        <w:t>3</w:t>
      </w:r>
      <w:r w:rsidRPr="009B5FDF">
        <w:rPr>
          <w:rFonts w:ascii="Times New Roman" w:hAnsi="Times New Roman" w:cs="Times New Roman"/>
          <w:b/>
        </w:rPr>
        <w:t>0.</w:t>
      </w:r>
    </w:p>
    <w:p w:rsidR="00FB5648" w:rsidRPr="009B5FDF" w:rsidRDefault="00FB5648" w:rsidP="006630F8">
      <w:pPr>
        <w:spacing w:line="276" w:lineRule="auto"/>
        <w:jc w:val="both"/>
        <w:rPr>
          <w:rFonts w:ascii="Times New Roman" w:hAnsi="Times New Roman" w:cs="Times New Roman"/>
          <w:b/>
        </w:rPr>
      </w:pPr>
      <w:r w:rsidRPr="009B5FDF">
        <w:rPr>
          <w:rFonts w:ascii="Times New Roman" w:hAnsi="Times New Roman" w:cs="Times New Roman"/>
          <w:b/>
        </w:rPr>
        <w:t>Federico Fabbri</w:t>
      </w:r>
      <w:r w:rsidR="00BE5FCA" w:rsidRPr="009B5FDF">
        <w:rPr>
          <w:rFonts w:ascii="Times New Roman" w:hAnsi="Times New Roman" w:cs="Times New Roman"/>
          <w:b/>
        </w:rPr>
        <w:t xml:space="preserve">, </w:t>
      </w:r>
      <w:r w:rsidRPr="009B5FDF">
        <w:rPr>
          <w:rFonts w:ascii="Times New Roman" w:hAnsi="Times New Roman" w:cs="Times New Roman"/>
          <w:b/>
          <w:i/>
          <w:iCs/>
        </w:rPr>
        <w:t>Un sapere senza supposto soggetto</w:t>
      </w:r>
      <w:r w:rsidR="006630F8" w:rsidRPr="009B5FDF">
        <w:rPr>
          <w:rFonts w:ascii="Times New Roman" w:hAnsi="Times New Roman" w:cs="Times New Roman"/>
          <w:b/>
          <w:i/>
          <w:iCs/>
        </w:rPr>
        <w:t>.</w:t>
      </w:r>
    </w:p>
    <w:p w:rsidR="00FB5648" w:rsidRPr="009B5FDF" w:rsidRDefault="00FB5648" w:rsidP="006630F8">
      <w:pPr>
        <w:spacing w:line="276" w:lineRule="auto"/>
        <w:jc w:val="both"/>
        <w:rPr>
          <w:rFonts w:ascii="Times New Roman" w:hAnsi="Times New Roman" w:cs="Times New Roman"/>
          <w:b/>
        </w:rPr>
      </w:pPr>
      <w:r w:rsidRPr="009B5FDF">
        <w:rPr>
          <w:rFonts w:ascii="Times New Roman" w:hAnsi="Times New Roman" w:cs="Times New Roman"/>
          <w:b/>
        </w:rPr>
        <w:t> </w:t>
      </w:r>
    </w:p>
    <w:p w:rsidR="00FB5648" w:rsidRPr="006630F8" w:rsidRDefault="00FB5648" w:rsidP="006630F8">
      <w:pPr>
        <w:spacing w:line="276" w:lineRule="auto"/>
        <w:jc w:val="both"/>
        <w:rPr>
          <w:rFonts w:ascii="Times New Roman" w:hAnsi="Times New Roman" w:cs="Times New Roman"/>
        </w:rPr>
      </w:pPr>
      <w:r w:rsidRPr="006630F8">
        <w:rPr>
          <w:rFonts w:ascii="Times New Roman" w:hAnsi="Times New Roman" w:cs="Times New Roman"/>
        </w:rPr>
        <w:t xml:space="preserve">Partendo dalla scrittura di Jorge Luis Borges, Maurice </w:t>
      </w:r>
      <w:proofErr w:type="spellStart"/>
      <w:r w:rsidRPr="006630F8">
        <w:rPr>
          <w:rFonts w:ascii="Times New Roman" w:hAnsi="Times New Roman" w:cs="Times New Roman"/>
        </w:rPr>
        <w:t>Blanchot</w:t>
      </w:r>
      <w:proofErr w:type="spellEnd"/>
      <w:r w:rsidRPr="006630F8">
        <w:rPr>
          <w:rFonts w:ascii="Times New Roman" w:hAnsi="Times New Roman" w:cs="Times New Roman"/>
        </w:rPr>
        <w:t xml:space="preserve"> scrive: </w:t>
      </w:r>
      <w:r w:rsidR="00C1403E">
        <w:rPr>
          <w:rFonts w:ascii="Times New Roman" w:hAnsi="Times New Roman" w:cs="Times New Roman"/>
        </w:rPr>
        <w:t>“</w:t>
      </w:r>
      <w:r w:rsidRPr="006630F8">
        <w:rPr>
          <w:rFonts w:ascii="Times New Roman" w:hAnsi="Times New Roman" w:cs="Times New Roman"/>
        </w:rPr>
        <w:t>la rischiosa dignità della letteratura non consiste nel farci supporre dietro al mondo la presenza di un grande autore assorto in fantastiche mistificazioni, ma di farci provare la vicinanza di una strana potenza, neutra e impersonale</w:t>
      </w:r>
      <w:r w:rsidR="00C1403E">
        <w:rPr>
          <w:rFonts w:ascii="Times New Roman" w:hAnsi="Times New Roman" w:cs="Times New Roman"/>
        </w:rPr>
        <w:t>”</w:t>
      </w:r>
      <w:r w:rsidRPr="006630F8">
        <w:rPr>
          <w:rFonts w:ascii="Times New Roman" w:hAnsi="Times New Roman" w:cs="Times New Roman"/>
        </w:rPr>
        <w:t>. </w:t>
      </w:r>
    </w:p>
    <w:p w:rsidR="00FB5648" w:rsidRPr="006630F8" w:rsidRDefault="00FB5648" w:rsidP="006630F8">
      <w:pPr>
        <w:spacing w:line="276" w:lineRule="auto"/>
        <w:jc w:val="both"/>
        <w:rPr>
          <w:rFonts w:ascii="Times New Roman" w:hAnsi="Times New Roman" w:cs="Times New Roman"/>
        </w:rPr>
      </w:pPr>
      <w:r w:rsidRPr="006630F8">
        <w:rPr>
          <w:rFonts w:ascii="Times New Roman" w:hAnsi="Times New Roman" w:cs="Times New Roman"/>
        </w:rPr>
        <w:t>La questione posta in queste righe passa dalla letteratura alla psicanalisi giacché per i discorsi e i modi di intendere tradizionali il rischio dell’inconscio, dignità per la psicanalisi, non è solo legato ad un sapere che non si sa </w:t>
      </w:r>
      <w:r w:rsidRPr="006630F8">
        <w:rPr>
          <w:rFonts w:ascii="Times New Roman" w:hAnsi="Times New Roman" w:cs="Times New Roman"/>
          <w:i/>
          <w:iCs/>
        </w:rPr>
        <w:t>di</w:t>
      </w:r>
      <w:r w:rsidRPr="006630F8">
        <w:rPr>
          <w:rFonts w:ascii="Times New Roman" w:hAnsi="Times New Roman" w:cs="Times New Roman"/>
        </w:rPr>
        <w:t> sapere, ma, primariamente forse, ad </w:t>
      </w:r>
      <w:r w:rsidRPr="006630F8">
        <w:rPr>
          <w:rFonts w:ascii="Times New Roman" w:hAnsi="Times New Roman" w:cs="Times New Roman"/>
          <w:i/>
          <w:iCs/>
        </w:rPr>
        <w:t>un sapere che non si sa sapere</w:t>
      </w:r>
      <w:r w:rsidRPr="006630F8">
        <w:rPr>
          <w:rFonts w:ascii="Times New Roman" w:hAnsi="Times New Roman" w:cs="Times New Roman"/>
        </w:rPr>
        <w:t>.</w:t>
      </w:r>
    </w:p>
    <w:p w:rsidR="00FB5648" w:rsidRPr="006630F8" w:rsidRDefault="00FB5648" w:rsidP="006630F8">
      <w:pPr>
        <w:spacing w:line="276" w:lineRule="auto"/>
        <w:jc w:val="both"/>
        <w:rPr>
          <w:rFonts w:ascii="Times New Roman" w:hAnsi="Times New Roman" w:cs="Times New Roman"/>
        </w:rPr>
      </w:pPr>
      <w:r w:rsidRPr="006630F8">
        <w:rPr>
          <w:rFonts w:ascii="Times New Roman" w:hAnsi="Times New Roman" w:cs="Times New Roman"/>
        </w:rPr>
        <w:t> </w:t>
      </w:r>
    </w:p>
    <w:p w:rsidR="00E62A3A" w:rsidRPr="009B5FDF" w:rsidRDefault="00E62A3A" w:rsidP="00E62A3A">
      <w:pPr>
        <w:spacing w:line="276" w:lineRule="auto"/>
        <w:jc w:val="both"/>
        <w:rPr>
          <w:rFonts w:ascii="Times New Roman" w:hAnsi="Times New Roman" w:cs="Times New Roman"/>
          <w:b/>
        </w:rPr>
      </w:pPr>
      <w:r w:rsidRPr="009B5FDF">
        <w:rPr>
          <w:rFonts w:ascii="Times New Roman" w:hAnsi="Times New Roman" w:cs="Times New Roman"/>
          <w:b/>
        </w:rPr>
        <w:t>1</w:t>
      </w:r>
      <w:r>
        <w:rPr>
          <w:rFonts w:ascii="Times New Roman" w:hAnsi="Times New Roman" w:cs="Times New Roman"/>
          <w:b/>
        </w:rPr>
        <w:t>1 Aprile</w:t>
      </w:r>
      <w:r w:rsidRPr="009B5FDF">
        <w:rPr>
          <w:rFonts w:ascii="Times New Roman" w:hAnsi="Times New Roman" w:cs="Times New Roman"/>
          <w:b/>
        </w:rPr>
        <w:t xml:space="preserve"> 2025, ore 17,30</w:t>
      </w:r>
      <w:r>
        <w:rPr>
          <w:rFonts w:ascii="Times New Roman" w:hAnsi="Times New Roman" w:cs="Times New Roman"/>
          <w:b/>
        </w:rPr>
        <w:t xml:space="preserve"> (recupero del 14 marzo causa chiusura biblioteca per allerta meteo)</w:t>
      </w:r>
    </w:p>
    <w:p w:rsidR="00E62A3A" w:rsidRPr="006630F8" w:rsidRDefault="00E62A3A" w:rsidP="00E62A3A">
      <w:pPr>
        <w:spacing w:line="276" w:lineRule="auto"/>
        <w:jc w:val="both"/>
        <w:rPr>
          <w:rFonts w:ascii="Times New Roman" w:hAnsi="Times New Roman" w:cs="Times New Roman"/>
          <w:i/>
          <w:iCs/>
        </w:rPr>
      </w:pPr>
      <w:r w:rsidRPr="009B5FDF">
        <w:rPr>
          <w:rFonts w:ascii="Times New Roman" w:hAnsi="Times New Roman" w:cs="Times New Roman"/>
          <w:b/>
        </w:rPr>
        <w:t xml:space="preserve">Giulia </w:t>
      </w:r>
      <w:proofErr w:type="spellStart"/>
      <w:r w:rsidRPr="009B5FDF">
        <w:rPr>
          <w:rFonts w:ascii="Times New Roman" w:hAnsi="Times New Roman" w:cs="Times New Roman"/>
          <w:b/>
        </w:rPr>
        <w:t>Lorenzini</w:t>
      </w:r>
      <w:proofErr w:type="spellEnd"/>
      <w:r w:rsidRPr="009B5FDF">
        <w:rPr>
          <w:rFonts w:ascii="Times New Roman" w:hAnsi="Times New Roman" w:cs="Times New Roman"/>
          <w:b/>
        </w:rPr>
        <w:t xml:space="preserve">, </w:t>
      </w:r>
      <w:r w:rsidRPr="009B5FDF">
        <w:rPr>
          <w:rFonts w:ascii="Times New Roman" w:hAnsi="Times New Roman" w:cs="Times New Roman"/>
          <w:b/>
          <w:i/>
          <w:iCs/>
        </w:rPr>
        <w:t>Riflessioni sull’incompiuto</w:t>
      </w:r>
      <w:r w:rsidRPr="006630F8">
        <w:rPr>
          <w:rFonts w:ascii="Times New Roman" w:hAnsi="Times New Roman" w:cs="Times New Roman"/>
          <w:i/>
          <w:iCs/>
        </w:rPr>
        <w:t>.</w:t>
      </w:r>
    </w:p>
    <w:p w:rsidR="00E62A3A" w:rsidRPr="006630F8" w:rsidRDefault="00E62A3A" w:rsidP="00E62A3A">
      <w:pPr>
        <w:spacing w:line="276" w:lineRule="auto"/>
        <w:jc w:val="both"/>
        <w:rPr>
          <w:rFonts w:ascii="Times New Roman" w:hAnsi="Times New Roman" w:cs="Times New Roman"/>
        </w:rPr>
      </w:pPr>
    </w:p>
    <w:p w:rsidR="00E62A3A" w:rsidRPr="006630F8" w:rsidRDefault="00E62A3A" w:rsidP="00E62A3A">
      <w:pPr>
        <w:spacing w:line="276" w:lineRule="auto"/>
        <w:jc w:val="both"/>
        <w:rPr>
          <w:rFonts w:ascii="Times New Roman" w:hAnsi="Times New Roman" w:cs="Times New Roman"/>
        </w:rPr>
      </w:pPr>
      <w:r w:rsidRPr="006630F8">
        <w:rPr>
          <w:rFonts w:ascii="Times New Roman" w:hAnsi="Times New Roman" w:cs="Times New Roman"/>
        </w:rPr>
        <w:t xml:space="preserve">Il concetto di infinito ha da sempre affascinato l’essere umano. La possibilità di pensare l’incommensurabile, tentando di raffigurarlo attraverso simboli e immagini artistiche, coinvolge diversi settori del sapere, tra cui quello scientifico, matematico e anche filosofico. Tra le forme in </w:t>
      </w:r>
      <w:r>
        <w:rPr>
          <w:rFonts w:ascii="Times New Roman" w:hAnsi="Times New Roman" w:cs="Times New Roman"/>
        </w:rPr>
        <w:t>cui esso</w:t>
      </w:r>
      <w:r w:rsidRPr="006630F8">
        <w:rPr>
          <w:rFonts w:ascii="Times New Roman" w:hAnsi="Times New Roman" w:cs="Times New Roman"/>
        </w:rPr>
        <w:t xml:space="preserve"> si manifesta vi è </w:t>
      </w:r>
      <w:proofErr w:type="gramStart"/>
      <w:r w:rsidRPr="006630F8">
        <w:rPr>
          <w:rFonts w:ascii="Times New Roman" w:hAnsi="Times New Roman" w:cs="Times New Roman"/>
        </w:rPr>
        <w:t>quella  dell’incompiuto</w:t>
      </w:r>
      <w:proofErr w:type="gramEnd"/>
      <w:r w:rsidRPr="006630F8">
        <w:rPr>
          <w:rFonts w:ascii="Times New Roman" w:hAnsi="Times New Roman" w:cs="Times New Roman"/>
        </w:rPr>
        <w:t>,  atto che cela in s</w:t>
      </w:r>
      <w:r>
        <w:rPr>
          <w:rFonts w:ascii="Times New Roman" w:hAnsi="Times New Roman" w:cs="Times New Roman"/>
        </w:rPr>
        <w:t>é</w:t>
      </w:r>
      <w:r w:rsidRPr="006630F8">
        <w:rPr>
          <w:rFonts w:ascii="Times New Roman" w:hAnsi="Times New Roman" w:cs="Times New Roman"/>
        </w:rPr>
        <w:t xml:space="preserve"> qualcosa di drammatico e contemporaneamente di fecondo. Terra di mezzo in cui sostare nella possibilità di dare e darsi forma, “bordo di confine tra finito ed immenso” in cui risiede anche la partita psicanalitica, intesa come gesto creativo necessariamente infinito, opera d’arte continuamente in corso. </w:t>
      </w:r>
    </w:p>
    <w:p w:rsidR="00FB5648" w:rsidRPr="006630F8" w:rsidRDefault="00FB5648" w:rsidP="006630F8">
      <w:pPr>
        <w:spacing w:line="276" w:lineRule="auto"/>
        <w:jc w:val="both"/>
        <w:rPr>
          <w:rFonts w:ascii="Times New Roman" w:hAnsi="Times New Roman" w:cs="Times New Roman"/>
        </w:rPr>
      </w:pPr>
    </w:p>
    <w:sectPr w:rsidR="00FB5648" w:rsidRPr="006630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88"/>
    <w:rsid w:val="00004F7B"/>
    <w:rsid w:val="00070EA3"/>
    <w:rsid w:val="001217DD"/>
    <w:rsid w:val="00216F88"/>
    <w:rsid w:val="00323F4A"/>
    <w:rsid w:val="00327AC4"/>
    <w:rsid w:val="004034C9"/>
    <w:rsid w:val="00447E30"/>
    <w:rsid w:val="00530E0A"/>
    <w:rsid w:val="006630F8"/>
    <w:rsid w:val="007F581C"/>
    <w:rsid w:val="009626A6"/>
    <w:rsid w:val="00996E0A"/>
    <w:rsid w:val="009B5FDF"/>
    <w:rsid w:val="009F63B5"/>
    <w:rsid w:val="00BE5FCA"/>
    <w:rsid w:val="00C1403E"/>
    <w:rsid w:val="00CA36B2"/>
    <w:rsid w:val="00DE2D0D"/>
    <w:rsid w:val="00E62A3A"/>
    <w:rsid w:val="00FB56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51549-B6B2-5C45-A01A-5D5EBFB4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hole-read-more">
    <w:name w:val="whole-read-more"/>
    <w:basedOn w:val="Carpredefinitoparagrafo"/>
    <w:rsid w:val="004034C9"/>
  </w:style>
  <w:style w:type="character" w:customStyle="1" w:styleId="apple-converted-space">
    <w:name w:val="apple-converted-space"/>
    <w:basedOn w:val="Carpredefinitoparagrafo"/>
    <w:rsid w:val="004034C9"/>
  </w:style>
  <w:style w:type="character" w:styleId="Collegamentoipertestuale">
    <w:name w:val="Hyperlink"/>
    <w:basedOn w:val="Carpredefinitoparagrafo"/>
    <w:uiPriority w:val="99"/>
    <w:semiHidden/>
    <w:unhideWhenUsed/>
    <w:rsid w:val="004034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41295">
      <w:bodyDiv w:val="1"/>
      <w:marLeft w:val="0"/>
      <w:marRight w:val="0"/>
      <w:marTop w:val="0"/>
      <w:marBottom w:val="0"/>
      <w:divBdr>
        <w:top w:val="none" w:sz="0" w:space="0" w:color="auto"/>
        <w:left w:val="none" w:sz="0" w:space="0" w:color="auto"/>
        <w:bottom w:val="none" w:sz="0" w:space="0" w:color="auto"/>
        <w:right w:val="none" w:sz="0" w:space="0" w:color="auto"/>
      </w:divBdr>
    </w:div>
    <w:div w:id="160176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lorenzini</dc:creator>
  <cp:keywords/>
  <dc:description/>
  <cp:lastModifiedBy>Vianello Marcella</cp:lastModifiedBy>
  <cp:revision>2</cp:revision>
  <dcterms:created xsi:type="dcterms:W3CDTF">2025-03-22T11:00:00Z</dcterms:created>
  <dcterms:modified xsi:type="dcterms:W3CDTF">2025-03-22T11:00:00Z</dcterms:modified>
</cp:coreProperties>
</file>